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0A5" w:rsidRPr="00C550A5" w:rsidRDefault="00C550A5" w:rsidP="00C550A5">
      <w:pPr>
        <w:shd w:val="clear" w:color="auto" w:fill="FFFFFF"/>
        <w:spacing w:after="0" w:line="240" w:lineRule="auto"/>
        <w:jc w:val="center"/>
        <w:outlineLvl w:val="2"/>
        <w:rPr>
          <w:rFonts w:ascii="Georgia" w:eastAsia="Times New Roman" w:hAnsi="Georgia" w:cs="Times New Roman"/>
          <w:b/>
          <w:color w:val="FF0000"/>
          <w:sz w:val="30"/>
          <w:szCs w:val="30"/>
          <w:bdr w:val="none" w:sz="0" w:space="0" w:color="auto" w:frame="1"/>
        </w:rPr>
      </w:pPr>
      <w:r w:rsidRPr="00C550A5">
        <w:rPr>
          <w:rFonts w:ascii="Georgia" w:eastAsia="Times New Roman" w:hAnsi="Georgia" w:cs="Times New Roman"/>
          <w:b/>
          <w:color w:val="FF0000"/>
          <w:sz w:val="30"/>
          <w:szCs w:val="30"/>
          <w:bdr w:val="none" w:sz="0" w:space="0" w:color="auto" w:frame="1"/>
        </w:rPr>
        <w:t>Основные правила безопасности для родителей</w:t>
      </w:r>
    </w:p>
    <w:p w:rsidR="00C550A5" w:rsidRPr="00C550A5" w:rsidRDefault="00C550A5" w:rsidP="00C550A5">
      <w:pPr>
        <w:shd w:val="clear" w:color="auto" w:fill="FFFFFF"/>
        <w:spacing w:after="0" w:line="240" w:lineRule="auto"/>
        <w:outlineLvl w:val="2"/>
        <w:rPr>
          <w:rFonts w:ascii="Georgia" w:eastAsia="Times New Roman" w:hAnsi="Georgia" w:cs="Times New Roman"/>
          <w:color w:val="2F3946"/>
          <w:sz w:val="30"/>
          <w:szCs w:val="30"/>
        </w:rPr>
      </w:pPr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 xml:space="preserve">Прежде, чем позволить ребенку пользоваться Интернетом, расскажите ему о возможных опасностях Сети (вредоносные программы, небезопасные сайты, </w:t>
      </w:r>
      <w:proofErr w:type="spellStart"/>
      <w:proofErr w:type="gramStart"/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интернет-мошенники</w:t>
      </w:r>
      <w:proofErr w:type="spellEnd"/>
      <w:proofErr w:type="gramEnd"/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 xml:space="preserve"> и др.) и их последствиях.</w:t>
      </w:r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Четко определите время, которое Ваш ребенок может проводить в Интернете, и сайты, которые он может посещать.</w:t>
      </w:r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 xml:space="preserve">Убедитесь, что на компьютерах установлены и правильно настроены антивирусные программы, средства фильтрации </w:t>
      </w:r>
      <w:proofErr w:type="spellStart"/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контента</w:t>
      </w:r>
      <w:proofErr w:type="spellEnd"/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 xml:space="preserve"> и нежелательных сообщений.</w:t>
      </w:r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Контролируйте деятельность ребенка в Интернете с помощью специального программного обеспечения.</w:t>
      </w:r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 xml:space="preserve">Спрашивайте ребенка о том, что он видел и делал в </w:t>
      </w:r>
      <w:proofErr w:type="spellStart"/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Интернтете</w:t>
      </w:r>
      <w:proofErr w:type="spellEnd"/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 xml:space="preserve">Объясните ребенку, что при общении в Интернете (чаты, форумы, сервисы мгновенного обмена сообщениями, </w:t>
      </w:r>
      <w:proofErr w:type="spellStart"/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онлайн-игры</w:t>
      </w:r>
      <w:proofErr w:type="spellEnd"/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) и других ситуациях, требующих регистрации, нельзя использовать реальное имя. Помогите ему выбрать регистрационное имя, не содержащее никакой личной информации.</w:t>
      </w:r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Объясните ребенку, что нельзя разглашать в Интернете информацию личного характера (номер телефона, домашний адрес, название/номер школы и т.д.), а также "показывать" свои фотографии.</w:t>
      </w:r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Помогите ребенку понять, что далеко не все, что он может прочесть или увидеть в Интернете — правда. Приучите его спрашивать то, в чем он не уверен.</w:t>
      </w:r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Объясните ребенку, что нельзя открывать файлы, полученные от неизвестных пользователей, так как они могут содержать вирусы или фото/видео с негативным содержанием.</w:t>
      </w:r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 xml:space="preserve">Приучите ребенка советоваться </w:t>
      </w:r>
      <w:proofErr w:type="gramStart"/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со</w:t>
      </w:r>
      <w:proofErr w:type="gramEnd"/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 xml:space="preserve"> взрослыми и немедленно сообщать о появлении нежелательной информации.</w:t>
      </w:r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 xml:space="preserve">Не позволяйте Вашему ребенку встречаться с </w:t>
      </w:r>
      <w:proofErr w:type="spellStart"/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онлайн-знакомыми</w:t>
      </w:r>
      <w:proofErr w:type="spellEnd"/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 xml:space="preserve"> без Вашего разрешения или в отсутствии взрослого человека.</w:t>
      </w:r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Постараться регулярно проверять список контактов своих детей, чтобы убедиться, что они знают всех, с кем они общаются;</w:t>
      </w:r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t>Объясните детям, что при общении в Интернете, они должны быть дружелюбными с другими пользователями, ни в коем случае не писать грубых слов — читать грубости также неприятно, как и слышать;</w:t>
      </w:r>
    </w:p>
    <w:p w:rsidR="00C550A5" w:rsidRPr="00C550A5" w:rsidRDefault="00C550A5" w:rsidP="00C550A5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rPr>
          <w:rFonts w:ascii="Georgia" w:eastAsia="Times New Roman" w:hAnsi="Georgia" w:cs="Times New Roman"/>
          <w:color w:val="42536A"/>
          <w:sz w:val="25"/>
          <w:szCs w:val="25"/>
        </w:rPr>
      </w:pPr>
      <w:r w:rsidRPr="00C550A5">
        <w:rPr>
          <w:rFonts w:ascii="Georgia" w:eastAsia="Times New Roman" w:hAnsi="Georgia" w:cs="Times New Roman"/>
          <w:color w:val="42536A"/>
          <w:sz w:val="25"/>
          <w:szCs w:val="25"/>
        </w:rPr>
        <w:lastRenderedPageBreak/>
        <w:t>Проверяйте актуальность уже установленных правил. Следите за тем, чтобы Ваши правила соответствовали возрасту и развитию Вашего ребенка.</w:t>
      </w:r>
    </w:p>
    <w:p w:rsidR="008A0D34" w:rsidRDefault="008A0D34"/>
    <w:sectPr w:rsidR="008A0D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D296C"/>
    <w:multiLevelType w:val="multilevel"/>
    <w:tmpl w:val="7B747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550A5"/>
    <w:rsid w:val="008A0D34"/>
    <w:rsid w:val="00C55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550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550A5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5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50308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2018-02-02T13:21:00Z</dcterms:created>
  <dcterms:modified xsi:type="dcterms:W3CDTF">2018-02-02T13:21:00Z</dcterms:modified>
</cp:coreProperties>
</file>